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D89D81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C33AA44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7058B6">
        <w:rPr>
          <w:b/>
          <w:sz w:val="28"/>
          <w:szCs w:val="28"/>
          <w:lang w:eastAsia="ar-SA"/>
        </w:rPr>
        <w:t>652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1517F096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527563F6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7C88BA6B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246483D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3F22E1B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83AFB8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49D16601" w14:textId="69CA1D18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Муродовой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Бибихаёт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Гуломовны</w:t>
      </w:r>
      <w:r w:rsidR="00911DCF">
        <w:rPr>
          <w:rFonts w:ascii="Times New Roman" w:eastAsia="MS Mincho" w:hAnsi="Times New Roman"/>
          <w:sz w:val="28"/>
          <w:szCs w:val="28"/>
        </w:rPr>
        <w:t>----</w:t>
      </w:r>
    </w:p>
    <w:p w:rsidR="005E5DE1" w:rsidP="00E67387" w14:paraId="01431207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05174BF9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9CA302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0CA52875" w14:textId="2A1B05C2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B2462B">
        <w:rPr>
          <w:rFonts w:eastAsia="MS Mincho"/>
          <w:sz w:val="28"/>
          <w:szCs w:val="28"/>
        </w:rPr>
        <w:t>Муродова Б.Г</w:t>
      </w:r>
      <w:r w:rsidR="00702C45">
        <w:rPr>
          <w:rFonts w:eastAsia="MS Mincho"/>
          <w:sz w:val="28"/>
          <w:szCs w:val="28"/>
        </w:rPr>
        <w:t>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B2462B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.0</w:t>
      </w:r>
      <w:r w:rsidR="00702C45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.2026,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ХМАО-Югра, </w:t>
      </w:r>
      <w:r w:rsidR="00911DCF">
        <w:rPr>
          <w:rFonts w:eastAsia="MS Mincho"/>
          <w:sz w:val="28"/>
          <w:szCs w:val="28"/>
        </w:rPr>
        <w:t>------</w:t>
      </w:r>
      <w:r w:rsidRPr="00437ADA">
        <w:rPr>
          <w:rFonts w:eastAsia="MS Mincho"/>
          <w:sz w:val="28"/>
          <w:szCs w:val="28"/>
        </w:rPr>
        <w:t xml:space="preserve">, 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</w:t>
      </w:r>
      <w:r w:rsidR="00B2462B">
        <w:rPr>
          <w:rFonts w:eastAsia="MS Mincho"/>
          <w:sz w:val="28"/>
          <w:szCs w:val="28"/>
        </w:rPr>
        <w:t>а</w:t>
      </w:r>
      <w:r w:rsidRPr="00437ADA">
        <w:rPr>
          <w:rFonts w:eastAsia="MS Mincho"/>
          <w:sz w:val="28"/>
          <w:szCs w:val="28"/>
        </w:rPr>
        <w:t xml:space="preserve"> административный штраф в размере</w:t>
      </w:r>
      <w:r>
        <w:rPr>
          <w:rFonts w:eastAsia="MS Mincho"/>
          <w:sz w:val="28"/>
          <w:szCs w:val="28"/>
        </w:rPr>
        <w:t xml:space="preserve"> 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702C45">
        <w:rPr>
          <w:rFonts w:eastAsia="MS Mincho"/>
          <w:sz w:val="28"/>
          <w:szCs w:val="28"/>
        </w:rPr>
        <w:t>5102</w:t>
      </w:r>
      <w:r w:rsidR="007058B6">
        <w:rPr>
          <w:rFonts w:eastAsia="MS Mincho"/>
          <w:sz w:val="28"/>
          <w:szCs w:val="28"/>
        </w:rPr>
        <w:t>1</w:t>
      </w:r>
      <w:r w:rsidR="00B37B7A">
        <w:rPr>
          <w:rFonts w:eastAsia="MS Mincho"/>
          <w:sz w:val="28"/>
          <w:szCs w:val="28"/>
        </w:rPr>
        <w:t>0</w:t>
      </w:r>
      <w:r w:rsidR="007058B6">
        <w:rPr>
          <w:rFonts w:eastAsia="MS Mincho"/>
          <w:sz w:val="28"/>
          <w:szCs w:val="28"/>
        </w:rPr>
        <w:t>23838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B2462B">
        <w:rPr>
          <w:rFonts w:eastAsia="MS Mincho"/>
          <w:sz w:val="28"/>
          <w:szCs w:val="28"/>
        </w:rPr>
        <w:t>2</w:t>
      </w:r>
      <w:r w:rsidR="007058B6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.</w:t>
      </w:r>
      <w:r w:rsidR="00702C45">
        <w:rPr>
          <w:rFonts w:eastAsia="MS Mincho"/>
          <w:sz w:val="28"/>
          <w:szCs w:val="28"/>
        </w:rPr>
        <w:t>10</w:t>
      </w:r>
      <w:r w:rsidRPr="00437ADA">
        <w:rPr>
          <w:rFonts w:eastAsia="MS Mincho"/>
          <w:sz w:val="28"/>
          <w:szCs w:val="28"/>
        </w:rPr>
        <w:t>.202</w:t>
      </w:r>
      <w:r w:rsidR="00702C45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>ч. 2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B2462B">
        <w:rPr>
          <w:rFonts w:eastAsia="MS Mincho"/>
          <w:sz w:val="28"/>
          <w:szCs w:val="28"/>
        </w:rPr>
        <w:t>0</w:t>
      </w:r>
      <w:r w:rsidR="007058B6">
        <w:rPr>
          <w:rFonts w:eastAsia="MS Mincho"/>
          <w:sz w:val="28"/>
          <w:szCs w:val="28"/>
        </w:rPr>
        <w:t>1</w:t>
      </w:r>
      <w:r w:rsidRPr="00437ADA">
        <w:rPr>
          <w:rFonts w:eastAsia="MS Mincho"/>
          <w:sz w:val="28"/>
          <w:szCs w:val="28"/>
        </w:rPr>
        <w:t>.</w:t>
      </w:r>
      <w:r w:rsidR="00702C45">
        <w:rPr>
          <w:rFonts w:eastAsia="MS Mincho"/>
          <w:sz w:val="28"/>
          <w:szCs w:val="28"/>
        </w:rPr>
        <w:t>11</w:t>
      </w:r>
      <w:r w:rsidRPr="00437ADA">
        <w:rPr>
          <w:rFonts w:eastAsia="MS Mincho"/>
          <w:sz w:val="28"/>
          <w:szCs w:val="28"/>
        </w:rPr>
        <w:t>.202</w:t>
      </w:r>
      <w:r w:rsidR="00702C45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>, чем допустил</w:t>
      </w:r>
      <w:r w:rsidR="00B2462B">
        <w:rPr>
          <w:rFonts w:eastAsia="MS Mincho"/>
          <w:sz w:val="28"/>
          <w:szCs w:val="28"/>
        </w:rPr>
        <w:t>а</w:t>
      </w:r>
      <w:r w:rsidRPr="00437ADA">
        <w:rPr>
          <w:rFonts w:eastAsia="MS Mincho"/>
          <w:sz w:val="28"/>
          <w:szCs w:val="28"/>
        </w:rPr>
        <w:t xml:space="preserve"> административное правонарушение, предусмотренное ч. 1 ст. 20.25 КоАП РФ.</w:t>
      </w:r>
    </w:p>
    <w:p w:rsidR="00B1166A" w:rsidRPr="00126CB2" w:rsidP="00B1166A" w14:paraId="370DC92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B2462B" w:rsidR="00B2462B">
        <w:rPr>
          <w:rFonts w:eastAsia="MS Mincho"/>
          <w:sz w:val="28"/>
          <w:szCs w:val="28"/>
        </w:rPr>
        <w:t>Муродова Б.Г.</w:t>
      </w:r>
      <w:r w:rsidRPr="00117EEB">
        <w:rPr>
          <w:rFonts w:eastAsia="MS Mincho"/>
          <w:sz w:val="28"/>
          <w:szCs w:val="28"/>
        </w:rPr>
        <w:t xml:space="preserve"> не явил</w:t>
      </w:r>
      <w:r w:rsidR="00B2462B">
        <w:rPr>
          <w:rFonts w:eastAsia="MS Mincho"/>
          <w:sz w:val="28"/>
          <w:szCs w:val="28"/>
        </w:rPr>
        <w:t>ась</w:t>
      </w:r>
      <w:r w:rsidRPr="00117EEB">
        <w:rPr>
          <w:rFonts w:eastAsia="MS Mincho"/>
          <w:sz w:val="28"/>
          <w:szCs w:val="28"/>
        </w:rPr>
        <w:t>, о дате, времени и месте рассмотрения дела извещен</w:t>
      </w:r>
      <w:r w:rsidR="00B2462B"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 xml:space="preserve"> надлежащим образом, о причинах неявки не известил</w:t>
      </w:r>
      <w:r w:rsidR="00B2462B"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>, ходатайств об отложении рассмотрения дела не заявлял</w:t>
      </w:r>
      <w:r w:rsidR="00B2462B">
        <w:rPr>
          <w:rFonts w:eastAsia="MS Mincho"/>
          <w:sz w:val="28"/>
          <w:szCs w:val="28"/>
        </w:rPr>
        <w:t>а</w:t>
      </w:r>
      <w:r w:rsidRPr="00126CB2">
        <w:rPr>
          <w:rFonts w:eastAsia="MS Mincho"/>
          <w:sz w:val="28"/>
          <w:szCs w:val="28"/>
        </w:rPr>
        <w:t xml:space="preserve">. </w:t>
      </w:r>
    </w:p>
    <w:p w:rsidR="00B1166A" w:rsidP="00B1166A" w14:paraId="26EA9CE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</w:t>
      </w:r>
    </w:p>
    <w:p w:rsidR="00B1166A" w:rsidP="00B1166A" w14:paraId="1193466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5A00C5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6AA5581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6430C0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</w:t>
      </w:r>
      <w:r w:rsidR="00702C45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3D65E66A" w14:textId="617E2021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702C45">
        <w:rPr>
          <w:rFonts w:eastAsia="MS Mincho"/>
          <w:sz w:val="28"/>
          <w:szCs w:val="28"/>
        </w:rPr>
        <w:t>34</w:t>
      </w:r>
      <w:r w:rsidR="007058B6">
        <w:rPr>
          <w:rFonts w:eastAsia="MS Mincho"/>
          <w:sz w:val="28"/>
          <w:szCs w:val="28"/>
        </w:rPr>
        <w:t>675</w:t>
      </w:r>
      <w:r w:rsidR="00E03B3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7058B6">
        <w:rPr>
          <w:rFonts w:eastAsia="MS Mincho"/>
          <w:sz w:val="28"/>
          <w:szCs w:val="28"/>
        </w:rPr>
        <w:t>20</w:t>
      </w:r>
      <w:r>
        <w:rPr>
          <w:rFonts w:eastAsia="MS Mincho"/>
          <w:sz w:val="28"/>
          <w:szCs w:val="28"/>
        </w:rPr>
        <w:t>.0</w:t>
      </w:r>
      <w:r w:rsidR="00E03B35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 xml:space="preserve">. Копия протокола направлена по адресу: </w:t>
      </w:r>
      <w:r w:rsidR="00911DCF">
        <w:rPr>
          <w:rFonts w:eastAsia="MS Mincho"/>
          <w:sz w:val="28"/>
          <w:szCs w:val="28"/>
        </w:rPr>
        <w:t>----</w:t>
      </w:r>
    </w:p>
    <w:p w:rsidR="00B1166A" w:rsidP="00B1166A" w14:paraId="094551B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7058B6" w:rsidR="007058B6">
        <w:rPr>
          <w:rFonts w:eastAsia="MS Mincho"/>
          <w:sz w:val="28"/>
          <w:szCs w:val="28"/>
        </w:rPr>
        <w:t>18810586251021023838 от 21.10.2025 по делу об административном правонарушении, предусмотренном ч. 2 ст. 12.9 КоАП РФ, вступившим в законную силу 01.11.2025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а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 w:rsidRPr="00922189" w:rsidR="00922189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>подвергнут</w:t>
      </w:r>
      <w:r w:rsidR="00B2462B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435BBD5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B2462B">
        <w:rPr>
          <w:rFonts w:eastAsia="MS Mincho"/>
          <w:sz w:val="28"/>
          <w:szCs w:val="28"/>
        </w:rPr>
        <w:t>23</w:t>
      </w:r>
      <w:r>
        <w:rPr>
          <w:rFonts w:eastAsia="MS Mincho"/>
          <w:sz w:val="28"/>
          <w:szCs w:val="28"/>
        </w:rPr>
        <w:t>.0</w:t>
      </w:r>
      <w:r w:rsidR="00B2462B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.2026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317B2B0A" w14:textId="53AC3555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>
        <w:rPr>
          <w:rFonts w:eastAsia="MS Mincho"/>
          <w:sz w:val="28"/>
          <w:szCs w:val="28"/>
        </w:rPr>
        <w:t>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ХМАО-Югра,</w:t>
      </w:r>
      <w:r w:rsidRPr="00D6095F">
        <w:t xml:space="preserve"> </w:t>
      </w:r>
      <w:r w:rsidRPr="00D6095F">
        <w:rPr>
          <w:rFonts w:eastAsia="MS Mincho"/>
          <w:sz w:val="28"/>
          <w:szCs w:val="28"/>
        </w:rPr>
        <w:t xml:space="preserve">г. </w:t>
      </w:r>
      <w:r w:rsidR="00911DCF">
        <w:rPr>
          <w:rFonts w:eastAsia="MS Mincho"/>
          <w:sz w:val="28"/>
          <w:szCs w:val="28"/>
        </w:rPr>
        <w:t>---------</w:t>
      </w:r>
    </w:p>
    <w:p w:rsidR="00B1166A" w:rsidP="00B1166A" w14:paraId="5D2EEB3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6C02428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2DBEC23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0A2E2A1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</w:t>
      </w:r>
      <w:r w:rsidRPr="00B1166A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2810F0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 </w:t>
      </w:r>
      <w:r w:rsidR="0092218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B2462B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2CDA969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B2462B" w:rsidR="00B2462B">
        <w:rPr>
          <w:rFonts w:eastAsia="MS Mincho"/>
          <w:sz w:val="28"/>
          <w:szCs w:val="28"/>
        </w:rPr>
        <w:t>Муродов</w:t>
      </w:r>
      <w:r w:rsidR="00B2462B">
        <w:rPr>
          <w:rFonts w:eastAsia="MS Mincho"/>
          <w:sz w:val="28"/>
          <w:szCs w:val="28"/>
        </w:rPr>
        <w:t>ой</w:t>
      </w:r>
      <w:r w:rsidRPr="00B2462B" w:rsidR="00B2462B">
        <w:rPr>
          <w:rFonts w:eastAsia="MS Mincho"/>
          <w:sz w:val="28"/>
          <w:szCs w:val="28"/>
        </w:rPr>
        <w:t xml:space="preserve"> Б.Г.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58CFC0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352156F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="00B2462B">
        <w:rPr>
          <w:rFonts w:eastAsia="MS Mincho"/>
          <w:sz w:val="28"/>
          <w:szCs w:val="28"/>
        </w:rPr>
        <w:t>Муродовой</w:t>
      </w:r>
      <w:r w:rsidRPr="00B2462B" w:rsidR="00B2462B">
        <w:rPr>
          <w:rFonts w:eastAsia="MS Mincho"/>
          <w:sz w:val="28"/>
          <w:szCs w:val="28"/>
        </w:rPr>
        <w:t xml:space="preserve"> Б.Г.</w:t>
      </w:r>
      <w:r w:rsidRPr="00117EEB">
        <w:rPr>
          <w:rFonts w:eastAsia="MS Mincho"/>
          <w:sz w:val="28"/>
          <w:szCs w:val="28"/>
        </w:rPr>
        <w:t>, е</w:t>
      </w:r>
      <w:r w:rsidR="00B2462B">
        <w:rPr>
          <w:rFonts w:eastAsia="MS Mincho"/>
          <w:sz w:val="28"/>
          <w:szCs w:val="28"/>
        </w:rPr>
        <w:t>е</w:t>
      </w:r>
      <w:r w:rsidRPr="00117EEB">
        <w:rPr>
          <w:rFonts w:eastAsia="MS Mincho"/>
          <w:sz w:val="28"/>
          <w:szCs w:val="28"/>
        </w:rPr>
        <w:t xml:space="preserve">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5B113E4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3F901F9C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17198562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491EAEAF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39203E4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2462B">
        <w:rPr>
          <w:rFonts w:eastAsia="MS Mincho"/>
          <w:sz w:val="28"/>
          <w:szCs w:val="28"/>
        </w:rPr>
        <w:t>Муродов</w:t>
      </w:r>
      <w:r>
        <w:rPr>
          <w:rFonts w:eastAsia="MS Mincho"/>
          <w:sz w:val="28"/>
          <w:szCs w:val="28"/>
        </w:rPr>
        <w:t>у</w:t>
      </w:r>
      <w:r w:rsidRPr="00B2462B">
        <w:rPr>
          <w:rFonts w:eastAsia="MS Mincho"/>
          <w:sz w:val="28"/>
          <w:szCs w:val="28"/>
        </w:rPr>
        <w:t xml:space="preserve"> Бибихаёт Гуломовн</w:t>
      </w:r>
      <w:r>
        <w:rPr>
          <w:rFonts w:eastAsia="MS Mincho"/>
          <w:sz w:val="28"/>
          <w:szCs w:val="28"/>
        </w:rPr>
        <w:t>у</w:t>
      </w:r>
      <w:r w:rsidRPr="00B2462B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1500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одна тысяча пятьсот)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2500EC74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2F7BD165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3C1CCC75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37DC8A4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22B0D31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749E7C9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7F1E438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4712A04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309BFA8B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6AE7812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4E52D37E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7058B6" w:rsidR="007058B6">
        <w:rPr>
          <w:snapToGrid w:val="0"/>
          <w:color w:val="FF0000"/>
          <w:sz w:val="28"/>
          <w:szCs w:val="28"/>
        </w:rPr>
        <w:t>0412365400245006522620178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5A885B45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</w:t>
      </w:r>
      <w:r w:rsidRPr="00B51702">
        <w:rPr>
          <w:sz w:val="28"/>
          <w:szCs w:val="28"/>
        </w:rPr>
        <w:t xml:space="preserve">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3C223F62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08E659D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08121CCD" w14:textId="1086D6F9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RPr="00437ADA" w:rsidP="00B1166A" w14:paraId="6B673CC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437ADA" w:rsidP="00B1166A" w14:paraId="72934B7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B1166A" w14:paraId="17C34F2E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6FF8A9F4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8B6">
          <w:rPr>
            <w:noProof/>
          </w:rPr>
          <w:t>3</w:t>
        </w:r>
        <w:r>
          <w:fldChar w:fldCharType="end"/>
        </w:r>
      </w:p>
    </w:sdtContent>
  </w:sdt>
  <w:p w:rsidR="0004507A" w14:paraId="319CE4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074A264A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7058B6">
      <w:t>3730</w:t>
    </w:r>
    <w:r w:rsidRPr="00437ADA">
      <w:t>-</w:t>
    </w:r>
    <w:r w:rsidR="007058B6">
      <w:t>77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47B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8F0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2C45"/>
    <w:rsid w:val="007058B6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1DCF"/>
    <w:rsid w:val="0091221B"/>
    <w:rsid w:val="00912CCC"/>
    <w:rsid w:val="0092151A"/>
    <w:rsid w:val="00922189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B71A5"/>
    <w:rsid w:val="00AC2908"/>
    <w:rsid w:val="00AC2C5C"/>
    <w:rsid w:val="00AC599A"/>
    <w:rsid w:val="00AC7C81"/>
    <w:rsid w:val="00AD2290"/>
    <w:rsid w:val="00AD23A3"/>
    <w:rsid w:val="00AD35E7"/>
    <w:rsid w:val="00AD3C0B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2462B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008"/>
    <w:rsid w:val="00BD0996"/>
    <w:rsid w:val="00BD21B9"/>
    <w:rsid w:val="00BD3C1E"/>
    <w:rsid w:val="00BD502A"/>
    <w:rsid w:val="00BD7454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3B35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52F9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ADB1F-EF5F-4E67-942A-B23CF7FC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